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33" w:rsidRPr="00734333" w:rsidRDefault="00734333" w:rsidP="0073433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3433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avaliação de desempenho é exigência da Lei 11.784/2008, regulamentada pelo Decreto 7.333/2010 e consiste no monitoramento sistemático e contínuo da atuação individual do servidor e institucional dos órgãos e das entidades de lotação, tendo como referência as metas globais e intermediárias das unidades.</w:t>
      </w:r>
    </w:p>
    <w:p w:rsidR="00734333" w:rsidRPr="00734333" w:rsidRDefault="00734333" w:rsidP="0073433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3433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Dessa forma, para cumprimento do previsto na fase inicial do ciclo, as unidades de avaliação deverão preencher o formulário </w:t>
      </w:r>
      <w:r w:rsidRPr="00734333">
        <w:rPr>
          <w:rFonts w:ascii="Calibri" w:eastAsia="Times New Roman" w:hAnsi="Calibri" w:cs="Calibri"/>
          <w:b/>
          <w:color w:val="000000"/>
          <w:sz w:val="27"/>
          <w:szCs w:val="27"/>
          <w:lang w:eastAsia="pt-BR"/>
        </w:rPr>
        <w:t>"Plano de Trabalho individual"</w:t>
      </w:r>
      <w:r w:rsidRPr="0073433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constante no SEI, no mesmo processo em que foi realizada a avaliação individual do último ciclo, conforme planilha anexa por nome 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do servidor</w:t>
      </w:r>
      <w:r w:rsidRPr="0073433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:rsidR="00734333" w:rsidRPr="00734333" w:rsidRDefault="00734333" w:rsidP="0073433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3433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 processos só poderão ser aberto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</w:t>
      </w:r>
      <w:r w:rsidRPr="0073433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pelo setor que os criou. Caso o servidor não conste nessa planilha por qualquer motivo, ou tenha mudado de setor deverá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ser criado um novo processo </w:t>
      </w:r>
      <w:proofErr w:type="spellStart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</w:t>
      </w:r>
      <w:proofErr w:type="spellEnd"/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73433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SEI para inserção do referido formulário "Plano de Trabalho individual". Os processos deverão ser encaminhados para a unidade "AVD/CODES".</w:t>
      </w:r>
    </w:p>
    <w:p w:rsidR="00734333" w:rsidRPr="00734333" w:rsidRDefault="00734333" w:rsidP="0073433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3433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chefia imediata deverá pactuar apenas uma meta, individualmente, com cada servidor. As metas individuais serão avaliadas ao final do ciclo a partir de critérios objetivos, com base nas metas intermediárias, nas atribuições do cargo do servidor ou nas tarefas e atividades a ele atribuídas.</w:t>
      </w:r>
    </w:p>
    <w:p w:rsidR="00734333" w:rsidRPr="00734333" w:rsidRDefault="00734333" w:rsidP="0073433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3433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As metas individuais serão mensuradas considerando o percentual de atingimento. O resultado será somado às notas atribuídas pela chefia e aos fatores de desempenho individual.</w:t>
      </w:r>
    </w:p>
    <w:p w:rsidR="00734333" w:rsidRPr="00734333" w:rsidRDefault="00734333" w:rsidP="0073433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3433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Deverão ser pactuar metas apenas os servidores que recebem as seguintes gratificações:</w:t>
      </w:r>
    </w:p>
    <w:p w:rsidR="00734333" w:rsidRPr="00734333" w:rsidRDefault="00734333" w:rsidP="00734333">
      <w:pPr>
        <w:numPr>
          <w:ilvl w:val="0"/>
          <w:numId w:val="1"/>
        </w:numPr>
        <w:spacing w:after="0" w:line="240" w:lineRule="auto"/>
        <w:ind w:left="1260" w:right="60"/>
        <w:rPr>
          <w:rFonts w:ascii="Calibri" w:eastAsia="Times New Roman" w:hAnsi="Calibri" w:cs="Calibri"/>
          <w:color w:val="000000"/>
          <w:lang w:eastAsia="pt-BR"/>
        </w:rPr>
      </w:pPr>
      <w:r w:rsidRPr="00734333">
        <w:rPr>
          <w:rFonts w:ascii="Calibri" w:eastAsia="Times New Roman" w:hAnsi="Calibri" w:cs="Calibri"/>
          <w:b/>
          <w:bCs/>
          <w:color w:val="000000"/>
          <w:lang w:eastAsia="pt-BR"/>
        </w:rPr>
        <w:t>Gratificação de Desempenho do Plano Geral de Cargos do Poder Executivo – GDPGPE;</w:t>
      </w:r>
    </w:p>
    <w:p w:rsidR="00734333" w:rsidRPr="00734333" w:rsidRDefault="00734333" w:rsidP="00734333">
      <w:pPr>
        <w:numPr>
          <w:ilvl w:val="0"/>
          <w:numId w:val="1"/>
        </w:numPr>
        <w:spacing w:after="0" w:line="240" w:lineRule="auto"/>
        <w:ind w:left="1260" w:right="60"/>
        <w:rPr>
          <w:rFonts w:ascii="Calibri" w:eastAsia="Times New Roman" w:hAnsi="Calibri" w:cs="Calibri"/>
          <w:color w:val="000000"/>
          <w:lang w:eastAsia="pt-BR"/>
        </w:rPr>
      </w:pPr>
      <w:r w:rsidRPr="00734333">
        <w:rPr>
          <w:rFonts w:ascii="Calibri" w:eastAsia="Times New Roman" w:hAnsi="Calibri" w:cs="Calibri"/>
          <w:b/>
          <w:bCs/>
          <w:color w:val="000000"/>
          <w:lang w:eastAsia="pt-BR"/>
        </w:rPr>
        <w:t>Gratificação de Desempenho de Atividade de Cargos Específicos – GDACE;</w:t>
      </w:r>
    </w:p>
    <w:p w:rsidR="00734333" w:rsidRPr="00734333" w:rsidRDefault="00734333" w:rsidP="00734333">
      <w:pPr>
        <w:numPr>
          <w:ilvl w:val="0"/>
          <w:numId w:val="1"/>
        </w:numPr>
        <w:spacing w:after="0" w:line="240" w:lineRule="auto"/>
        <w:ind w:left="1260" w:right="60"/>
        <w:rPr>
          <w:rFonts w:ascii="Calibri" w:eastAsia="Times New Roman" w:hAnsi="Calibri" w:cs="Calibri"/>
          <w:color w:val="000000"/>
          <w:lang w:eastAsia="pt-BR"/>
        </w:rPr>
      </w:pPr>
      <w:r w:rsidRPr="00734333">
        <w:rPr>
          <w:rFonts w:ascii="Calibri" w:eastAsia="Times New Roman" w:hAnsi="Calibri" w:cs="Calibri"/>
          <w:b/>
          <w:bCs/>
          <w:color w:val="000000"/>
          <w:lang w:eastAsia="pt-BR"/>
        </w:rPr>
        <w:t>Gratificação de Desempenho de Atividade Técnica de Fiscalização Agropecuária – GDATFA;</w:t>
      </w:r>
    </w:p>
    <w:p w:rsidR="00734333" w:rsidRPr="00734333" w:rsidRDefault="00734333" w:rsidP="00734333">
      <w:pPr>
        <w:numPr>
          <w:ilvl w:val="0"/>
          <w:numId w:val="1"/>
        </w:numPr>
        <w:spacing w:after="0" w:line="240" w:lineRule="auto"/>
        <w:ind w:left="1260" w:right="60"/>
        <w:rPr>
          <w:rFonts w:ascii="Calibri" w:eastAsia="Times New Roman" w:hAnsi="Calibri" w:cs="Calibri"/>
          <w:color w:val="000000"/>
          <w:lang w:eastAsia="pt-BR"/>
        </w:rPr>
      </w:pPr>
      <w:r w:rsidRPr="00734333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Gratificação de Desempenho de </w:t>
      </w:r>
      <w:proofErr w:type="spellStart"/>
      <w:r w:rsidRPr="00734333">
        <w:rPr>
          <w:rFonts w:ascii="Calibri" w:eastAsia="Times New Roman" w:hAnsi="Calibri" w:cs="Calibri"/>
          <w:b/>
          <w:bCs/>
          <w:color w:val="000000"/>
          <w:lang w:eastAsia="pt-BR"/>
        </w:rPr>
        <w:t>Ativid</w:t>
      </w:r>
      <w:proofErr w:type="spellEnd"/>
      <w:r w:rsidRPr="00734333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Médicas do Plano Geral de Cargos do Poder Executivo - GDM-PGPE;</w:t>
      </w:r>
    </w:p>
    <w:p w:rsidR="00734333" w:rsidRPr="00734333" w:rsidRDefault="00734333" w:rsidP="00734333">
      <w:pPr>
        <w:numPr>
          <w:ilvl w:val="0"/>
          <w:numId w:val="1"/>
        </w:numPr>
        <w:spacing w:after="0" w:line="240" w:lineRule="auto"/>
        <w:ind w:left="1260" w:right="60"/>
        <w:rPr>
          <w:rFonts w:ascii="Calibri" w:eastAsia="Times New Roman" w:hAnsi="Calibri" w:cs="Calibri"/>
          <w:color w:val="000000"/>
          <w:lang w:eastAsia="pt-BR"/>
        </w:rPr>
      </w:pPr>
      <w:r w:rsidRPr="00734333">
        <w:rPr>
          <w:rFonts w:ascii="Calibri" w:eastAsia="Times New Roman" w:hAnsi="Calibri" w:cs="Calibri"/>
          <w:b/>
          <w:bCs/>
          <w:color w:val="000000"/>
          <w:lang w:eastAsia="pt-BR"/>
        </w:rPr>
        <w:t>Gratificação de Desempenho de Atividade Técnica e Auxiliar em Fiscalização Agropecuária – GDTAF;</w:t>
      </w:r>
    </w:p>
    <w:p w:rsidR="00734333" w:rsidRPr="00734333" w:rsidRDefault="00734333" w:rsidP="00734333">
      <w:pPr>
        <w:numPr>
          <w:ilvl w:val="0"/>
          <w:numId w:val="1"/>
        </w:numPr>
        <w:spacing w:after="0" w:line="240" w:lineRule="auto"/>
        <w:ind w:left="1260" w:right="60"/>
        <w:rPr>
          <w:rFonts w:ascii="Calibri" w:eastAsia="Times New Roman" w:hAnsi="Calibri" w:cs="Calibri"/>
          <w:color w:val="000000"/>
          <w:lang w:eastAsia="pt-BR"/>
        </w:rPr>
      </w:pPr>
      <w:r w:rsidRPr="00734333">
        <w:rPr>
          <w:rFonts w:ascii="Calibri" w:eastAsia="Times New Roman" w:hAnsi="Calibri" w:cs="Calibri"/>
          <w:b/>
          <w:bCs/>
          <w:color w:val="000000"/>
          <w:lang w:eastAsia="pt-BR"/>
        </w:rPr>
        <w:t>Gratificação de Desempenho de Atividade Técnica de Planejamento – GDATP;</w:t>
      </w:r>
    </w:p>
    <w:p w:rsidR="00734333" w:rsidRPr="00734333" w:rsidRDefault="00734333" w:rsidP="00734333">
      <w:pPr>
        <w:numPr>
          <w:ilvl w:val="0"/>
          <w:numId w:val="1"/>
        </w:numPr>
        <w:spacing w:after="0" w:line="240" w:lineRule="auto"/>
        <w:ind w:left="1260" w:right="60"/>
        <w:rPr>
          <w:rFonts w:ascii="Calibri" w:eastAsia="Times New Roman" w:hAnsi="Calibri" w:cs="Calibri"/>
          <w:color w:val="000000"/>
          <w:lang w:eastAsia="pt-BR"/>
        </w:rPr>
      </w:pPr>
      <w:r w:rsidRPr="00734333">
        <w:rPr>
          <w:rFonts w:ascii="Calibri" w:eastAsia="Times New Roman" w:hAnsi="Calibri" w:cs="Calibri"/>
          <w:b/>
          <w:bCs/>
          <w:color w:val="000000"/>
          <w:lang w:eastAsia="pt-BR"/>
        </w:rPr>
        <w:t>Gratificação de Desempenho de Atividade de Especialista Ambiental – GDAEM;</w:t>
      </w:r>
    </w:p>
    <w:p w:rsidR="00734333" w:rsidRPr="00734333" w:rsidRDefault="00734333" w:rsidP="00734333">
      <w:pPr>
        <w:numPr>
          <w:ilvl w:val="0"/>
          <w:numId w:val="1"/>
        </w:numPr>
        <w:spacing w:after="0" w:line="240" w:lineRule="auto"/>
        <w:ind w:left="1260" w:right="60"/>
        <w:rPr>
          <w:rFonts w:ascii="Calibri" w:eastAsia="Times New Roman" w:hAnsi="Calibri" w:cs="Calibri"/>
          <w:color w:val="000000"/>
          <w:lang w:eastAsia="pt-BR"/>
        </w:rPr>
      </w:pPr>
      <w:r w:rsidRPr="00734333">
        <w:rPr>
          <w:rFonts w:ascii="Calibri" w:eastAsia="Times New Roman" w:hAnsi="Calibri" w:cs="Calibri"/>
          <w:b/>
          <w:bCs/>
          <w:color w:val="000000"/>
          <w:lang w:eastAsia="pt-BR"/>
        </w:rPr>
        <w:t>Gratificação de Desempenho de Atividade Técnico-Executiva e de Suporte do Meio Ambiente – GTEMA;</w:t>
      </w:r>
    </w:p>
    <w:p w:rsidR="00734333" w:rsidRPr="00734333" w:rsidRDefault="00734333" w:rsidP="00734333">
      <w:pPr>
        <w:numPr>
          <w:ilvl w:val="0"/>
          <w:numId w:val="1"/>
        </w:numPr>
        <w:spacing w:after="0" w:line="240" w:lineRule="auto"/>
        <w:ind w:left="1260" w:right="60"/>
        <w:rPr>
          <w:rFonts w:ascii="Calibri" w:eastAsia="Times New Roman" w:hAnsi="Calibri" w:cs="Calibri"/>
          <w:color w:val="000000"/>
          <w:lang w:eastAsia="pt-BR"/>
        </w:rPr>
      </w:pPr>
      <w:r w:rsidRPr="00734333">
        <w:rPr>
          <w:rFonts w:ascii="Calibri" w:eastAsia="Times New Roman" w:hAnsi="Calibri" w:cs="Calibri"/>
          <w:b/>
          <w:bCs/>
          <w:color w:val="000000"/>
          <w:lang w:eastAsia="pt-BR"/>
        </w:rPr>
        <w:t>Gratificação de Desempenho de Atividade de Ciência e Tecnologia – GDACT;</w:t>
      </w:r>
    </w:p>
    <w:p w:rsidR="00734333" w:rsidRPr="00734333" w:rsidRDefault="00734333" w:rsidP="00734333">
      <w:pPr>
        <w:numPr>
          <w:ilvl w:val="0"/>
          <w:numId w:val="1"/>
        </w:numPr>
        <w:spacing w:after="0" w:line="240" w:lineRule="auto"/>
        <w:ind w:left="1260" w:right="60"/>
        <w:rPr>
          <w:rFonts w:ascii="Calibri" w:eastAsia="Times New Roman" w:hAnsi="Calibri" w:cs="Calibri"/>
          <w:color w:val="000000"/>
          <w:lang w:eastAsia="pt-BR"/>
        </w:rPr>
      </w:pPr>
      <w:r w:rsidRPr="00734333">
        <w:rPr>
          <w:rFonts w:ascii="Calibri" w:eastAsia="Times New Roman" w:hAnsi="Calibri" w:cs="Calibri"/>
          <w:b/>
          <w:bCs/>
          <w:color w:val="000000"/>
          <w:lang w:eastAsia="pt-BR"/>
        </w:rPr>
        <w:t>Gratificação de Desempenho de Atividade de Infraestrutura – GDAIE</w:t>
      </w:r>
    </w:p>
    <w:p w:rsidR="00734333" w:rsidRPr="00734333" w:rsidRDefault="00734333" w:rsidP="00734333">
      <w:pPr>
        <w:numPr>
          <w:ilvl w:val="0"/>
          <w:numId w:val="1"/>
        </w:numPr>
        <w:spacing w:after="0" w:line="240" w:lineRule="auto"/>
        <w:ind w:left="1260" w:right="60"/>
        <w:rPr>
          <w:rFonts w:ascii="Calibri" w:eastAsia="Times New Roman" w:hAnsi="Calibri" w:cs="Calibri"/>
          <w:color w:val="000000"/>
          <w:lang w:eastAsia="pt-BR"/>
        </w:rPr>
      </w:pPr>
      <w:r w:rsidRPr="00734333">
        <w:rPr>
          <w:rFonts w:ascii="Calibri" w:eastAsia="Times New Roman" w:hAnsi="Calibri" w:cs="Calibri"/>
          <w:b/>
          <w:bCs/>
          <w:color w:val="000000"/>
          <w:lang w:eastAsia="pt-BR"/>
        </w:rPr>
        <w:t>Gratificação de Desempenho de Atividade em Políticas Sociais - GDAPS.</w:t>
      </w:r>
    </w:p>
    <w:p w:rsidR="00734333" w:rsidRPr="00734333" w:rsidRDefault="00734333" w:rsidP="0073433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3433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Os valores referentes às gratificações de desempenho serão atribuídos aos servidores que a elas fazem jus em função do alcance das metas de desempenho individual e do alcance das metas de desempenho institucional do órgão.</w:t>
      </w:r>
    </w:p>
    <w:p w:rsidR="00734333" w:rsidRPr="00734333" w:rsidRDefault="00734333" w:rsidP="0073433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3433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As metas de desempenho individual deverão ser definidas por critérios objetivos e comporão o plano de trabalho de cada unidade </w:t>
      </w:r>
      <w:r w:rsidRPr="0073433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devendo ser acordadas entre a chefia e o servidor</w:t>
      </w:r>
      <w:r w:rsidRPr="0073433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:rsidR="00734333" w:rsidRPr="00734333" w:rsidRDefault="00734333" w:rsidP="0073433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3433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Cada servidor individualmente deve estar vinculado à ação, atividade, projeto ou 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processo que será traduzida em </w:t>
      </w:r>
      <w:r w:rsidRPr="0073433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uma meta.</w:t>
      </w:r>
    </w:p>
    <w:p w:rsidR="00734333" w:rsidRPr="00734333" w:rsidRDefault="00734333" w:rsidP="0073433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3433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meta individual é o objetivo que o servidor deverá alcançar num tempo determinado. É o produto ou o objeto quantificado por meio de indicadores e devem ser:</w:t>
      </w:r>
    </w:p>
    <w:p w:rsidR="00734333" w:rsidRPr="00734333" w:rsidRDefault="00734333" w:rsidP="00734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343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Específicas: as metas devem ser formuladas de forma específica e precisa, sem margem para ambiguidade ou dupla interpretação;</w:t>
      </w:r>
    </w:p>
    <w:p w:rsidR="00734333" w:rsidRPr="00734333" w:rsidRDefault="00734333" w:rsidP="00734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343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Mensuráveis: as metas devem ser definidas de forma a poderem ser medidas e analisadas em termos de valores ou volumes. Precisam ser quantificáveis;</w:t>
      </w:r>
    </w:p>
    <w:p w:rsidR="00734333" w:rsidRPr="00734333" w:rsidRDefault="00734333" w:rsidP="00734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343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Atingíveis: a possibilidade de concretização das metas deve estar presente, ou seja, devem ser alcançáveis;</w:t>
      </w:r>
    </w:p>
    <w:p w:rsidR="00734333" w:rsidRPr="00734333" w:rsidRDefault="00734333" w:rsidP="00734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343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Realistas: as metas não devem pretender alcançar fins superiores aos que os meios permitem;</w:t>
      </w:r>
    </w:p>
    <w:p w:rsidR="00734333" w:rsidRPr="00734333" w:rsidRDefault="00734333" w:rsidP="00734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343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Temporais: as metas devem ter prazo e duração bem definidos. No caso do Mapa a</w:t>
      </w:r>
      <w:r w:rsidRPr="007343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 metas deverão ser cumpridas até 31 de outubro.</w:t>
      </w:r>
    </w:p>
    <w:p w:rsidR="00734333" w:rsidRPr="00734333" w:rsidRDefault="00734333" w:rsidP="0073433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3433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Exemplos de metas:</w:t>
      </w:r>
    </w:p>
    <w:p w:rsidR="00734333" w:rsidRPr="00734333" w:rsidRDefault="00734333" w:rsidP="00734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343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Aumentar os Índices de Satisfação dos Clientes em X% em X Meses;</w:t>
      </w:r>
    </w:p>
    <w:p w:rsidR="00734333" w:rsidRPr="00734333" w:rsidRDefault="00734333" w:rsidP="00734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343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Reduzir tempo de tramitação do processo XX em X% Até o 31 de </w:t>
      </w:r>
      <w:proofErr w:type="gramStart"/>
      <w:r w:rsidRPr="007343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outubro</w:t>
      </w:r>
      <w:proofErr w:type="gramEnd"/>
      <w:r w:rsidRPr="007343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;</w:t>
      </w:r>
    </w:p>
    <w:p w:rsidR="00734333" w:rsidRPr="00734333" w:rsidRDefault="00734333" w:rsidP="00734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343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Concluir XX% dos processos atribuídos ao servidor em XX dias; • Diminuir o número de reclamações no atendimento ao cliente em XX% até 31 de outubro; • Implementar o processo de avaliação de desempenho em XX% das unidades até </w:t>
      </w:r>
      <w:proofErr w:type="spellStart"/>
      <w:proofErr w:type="gramStart"/>
      <w:r w:rsidRPr="007343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XXXX;s</w:t>
      </w:r>
      <w:proofErr w:type="spellEnd"/>
      <w:r w:rsidRPr="0073433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  <w:proofErr w:type="gramEnd"/>
    </w:p>
    <w:p w:rsidR="00861602" w:rsidRDefault="00292AA2">
      <w:bookmarkStart w:id="0" w:name="_GoBack"/>
      <w:bookmarkEnd w:id="0"/>
    </w:p>
    <w:sectPr w:rsidR="00861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21E9"/>
    <w:multiLevelType w:val="multilevel"/>
    <w:tmpl w:val="32BE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113043"/>
    <w:multiLevelType w:val="multilevel"/>
    <w:tmpl w:val="5104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92374"/>
    <w:multiLevelType w:val="multilevel"/>
    <w:tmpl w:val="B7B6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3"/>
    <w:rsid w:val="00292AA2"/>
    <w:rsid w:val="00734333"/>
    <w:rsid w:val="0078049C"/>
    <w:rsid w:val="00D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4B4E"/>
  <w15:chartTrackingRefBased/>
  <w15:docId w15:val="{FBF07341-42E5-45D6-A3F2-D4195A8D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numeradonivel1">
    <w:name w:val="paragrafo_numerado_nivel1"/>
    <w:basedOn w:val="Normal"/>
    <w:rsid w:val="0073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4333"/>
    <w:rPr>
      <w:b/>
      <w:bCs/>
    </w:rPr>
  </w:style>
  <w:style w:type="character" w:styleId="Hyperlink">
    <w:name w:val="Hyperlink"/>
    <w:basedOn w:val="Fontepargpadro"/>
    <w:uiPriority w:val="99"/>
    <w:unhideWhenUsed/>
    <w:rsid w:val="00734333"/>
    <w:rPr>
      <w:color w:val="0000FF"/>
      <w:u w:val="single"/>
    </w:rPr>
  </w:style>
  <w:style w:type="paragraph" w:customStyle="1" w:styleId="tabelatextoalinhadoesquerda">
    <w:name w:val="tabela_texto_alinhado_esquerda"/>
    <w:basedOn w:val="Normal"/>
    <w:rsid w:val="0073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de Sousa Cordeiro</dc:creator>
  <cp:keywords/>
  <dc:description/>
  <cp:lastModifiedBy>Adriano de Sousa Cordeiro</cp:lastModifiedBy>
  <cp:revision>2</cp:revision>
  <dcterms:created xsi:type="dcterms:W3CDTF">2022-03-11T17:44:00Z</dcterms:created>
  <dcterms:modified xsi:type="dcterms:W3CDTF">2022-03-11T18:43:00Z</dcterms:modified>
</cp:coreProperties>
</file>